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zh-CN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zh-CN"/>
        </w:rPr>
        <w:t>：</w:t>
      </w:r>
    </w:p>
    <w:p>
      <w:pPr>
        <w:pStyle w:val="2"/>
        <w:ind w:right="1158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t>团支部组织生活会开展情况汇总表</w:t>
      </w:r>
    </w:p>
    <w:bookmarkEnd w:id="0"/>
    <w:p>
      <w:pPr>
        <w:rPr>
          <w:rFonts w:hint="default" w:ascii="Times New Roman" w:hAnsi="Times New Roman" w:cs="Times New Roman"/>
        </w:rPr>
      </w:pPr>
    </w:p>
    <w:tbl>
      <w:tblPr>
        <w:tblStyle w:val="4"/>
        <w:tblW w:w="0" w:type="auto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3180"/>
        <w:gridCol w:w="2185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lang w:val="en-US" w:eastAsia="zh-CN"/>
              </w:rPr>
              <w:t>序号</w:t>
            </w:r>
          </w:p>
        </w:tc>
        <w:tc>
          <w:tcPr>
            <w:tcW w:w="31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lang w:val="en-US" w:eastAsia="zh-CN"/>
              </w:rPr>
              <w:t>二级团组织名称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团支部总数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已开展组织生活会的支部数量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3194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219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256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319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219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256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319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219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256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319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219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256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319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219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256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319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219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256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319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219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256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</w:tr>
    </w:tbl>
    <w:p>
      <w:pPr>
        <w:rPr>
          <w:rFonts w:hint="default"/>
        </w:rPr>
      </w:pPr>
    </w:p>
    <w:sectPr>
      <w:pgSz w:w="11906" w:h="16838"/>
      <w:pgMar w:top="1928" w:right="1474" w:bottom="1701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C05E7"/>
    <w:rsid w:val="079C05E7"/>
    <w:rsid w:val="10DC6F9B"/>
    <w:rsid w:val="62D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686" w:lineRule="exact"/>
      <w:ind w:left="991" w:right="1156"/>
      <w:jc w:val="center"/>
      <w:outlineLvl w:val="1"/>
    </w:pPr>
    <w:rPr>
      <w:rFonts w:ascii="方正大标宋简体" w:hAnsi="方正大标宋简体" w:eastAsia="方正大标宋简体" w:cs="方正大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2021-11-09T01:39:00Z</dcterms:created>
  <dc:creator>王 亦凡</dc:creator>
  <cp:lastModifiedBy>王 亦凡</cp:lastModifiedBy>
  <dcterms:modified xsi:type="dcterms:W3CDTF">2021-11-09T01:44:42Z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ECD91A05C6E14489B45B27BADB009D7A</vt:lpwstr>
  </property>
</Properties>
</file>